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5D61" w:rsidRPr="00610FA4" w:rsidRDefault="00EE0AA8" w:rsidP="00EE0AA8">
      <w:pPr>
        <w:spacing w:after="0" w:line="360" w:lineRule="auto"/>
        <w:jc w:val="center"/>
        <w:rPr>
          <w:rFonts w:ascii="Times New Roman" w:hAnsi="Times New Roman" w:cs="Times New Roman"/>
          <w:b/>
          <w:sz w:val="28"/>
          <w:szCs w:val="28"/>
        </w:rPr>
      </w:pPr>
      <w:r w:rsidRPr="00610FA4">
        <w:rPr>
          <w:rFonts w:ascii="Times New Roman" w:hAnsi="Times New Roman" w:cs="Times New Roman"/>
          <w:b/>
          <w:sz w:val="28"/>
          <w:szCs w:val="28"/>
        </w:rPr>
        <w:t>ООО</w:t>
      </w:r>
    </w:p>
    <w:p w:rsidR="00EE0AA8" w:rsidRPr="00610FA4" w:rsidRDefault="00EE0AA8" w:rsidP="00610FA4">
      <w:pPr>
        <w:spacing w:after="0" w:line="240" w:lineRule="auto"/>
        <w:jc w:val="center"/>
        <w:rPr>
          <w:rFonts w:ascii="Times New Roman" w:hAnsi="Times New Roman" w:cs="Times New Roman"/>
          <w:b/>
          <w:sz w:val="28"/>
          <w:szCs w:val="28"/>
        </w:rPr>
      </w:pPr>
      <w:r w:rsidRPr="00610FA4">
        <w:rPr>
          <w:rFonts w:ascii="Times New Roman" w:hAnsi="Times New Roman" w:cs="Times New Roman"/>
          <w:b/>
          <w:sz w:val="28"/>
          <w:szCs w:val="28"/>
        </w:rPr>
        <w:t>«ЦЕНТР ОХРАНЫ ЗРЕНИЯ «ДОКТОР ОПТИКУС»</w:t>
      </w:r>
    </w:p>
    <w:p w:rsidR="00EE0AA8" w:rsidRPr="00FB2105" w:rsidRDefault="00FB2105" w:rsidP="00610FA4">
      <w:pPr>
        <w:spacing w:after="0" w:line="360" w:lineRule="auto"/>
        <w:jc w:val="center"/>
        <w:rPr>
          <w:rFonts w:ascii="Times New Roman" w:hAnsi="Times New Roman" w:cs="Times New Roman"/>
          <w:b/>
          <w:sz w:val="28"/>
          <w:szCs w:val="28"/>
        </w:rPr>
      </w:pPr>
      <w:r w:rsidRPr="00FB2105">
        <w:rPr>
          <w:rFonts w:ascii="Times New Roman" w:hAnsi="Times New Roman" w:cs="Times New Roman"/>
          <w:b/>
          <w:sz w:val="28"/>
          <w:szCs w:val="28"/>
        </w:rPr>
        <w:t xml:space="preserve">(ООО «ЦОЗ </w:t>
      </w:r>
      <w:r w:rsidR="00EE0AA8" w:rsidRPr="00FB2105">
        <w:rPr>
          <w:rFonts w:ascii="Times New Roman" w:hAnsi="Times New Roman" w:cs="Times New Roman"/>
          <w:b/>
          <w:sz w:val="28"/>
          <w:szCs w:val="28"/>
        </w:rPr>
        <w:t>«ДОКТОР ОПТИКУС»)</w:t>
      </w:r>
    </w:p>
    <w:p w:rsidR="00EE0AA8" w:rsidRDefault="00EE0AA8" w:rsidP="00610FA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Главмо</w:t>
      </w:r>
      <w:r w:rsidR="00FB2105">
        <w:rPr>
          <w:rFonts w:ascii="Times New Roman" w:hAnsi="Times New Roman" w:cs="Times New Roman"/>
          <w:sz w:val="28"/>
          <w:szCs w:val="28"/>
        </w:rPr>
        <w:t>сстроя ул., д.10, оф. 18, Москва, 119618</w:t>
      </w:r>
    </w:p>
    <w:p w:rsidR="00EE0AA8" w:rsidRDefault="00EE0AA8" w:rsidP="00610FA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Тел/факс 8 (495) 735-09-26</w:t>
      </w:r>
    </w:p>
    <w:p w:rsidR="00EE0AA8" w:rsidRDefault="00FB2105" w:rsidP="00C1105A">
      <w:pPr>
        <w:spacing w:after="0" w:line="480" w:lineRule="auto"/>
        <w:jc w:val="center"/>
        <w:rPr>
          <w:rFonts w:ascii="Times New Roman" w:hAnsi="Times New Roman" w:cs="Times New Roman"/>
          <w:sz w:val="24"/>
          <w:szCs w:val="24"/>
        </w:rPr>
      </w:pPr>
      <w:r w:rsidRPr="00C1105A">
        <w:rPr>
          <w:rFonts w:ascii="Times New Roman" w:hAnsi="Times New Roman" w:cs="Times New Roman"/>
          <w:sz w:val="24"/>
          <w:szCs w:val="24"/>
        </w:rPr>
        <w:t>ОГРН 1127746127321</w:t>
      </w:r>
      <w:r w:rsidR="00EE0AA8" w:rsidRPr="00C1105A">
        <w:rPr>
          <w:rFonts w:ascii="Times New Roman" w:hAnsi="Times New Roman" w:cs="Times New Roman"/>
          <w:sz w:val="24"/>
          <w:szCs w:val="24"/>
        </w:rPr>
        <w:t>, ИНН/КПП</w:t>
      </w:r>
      <w:r w:rsidRPr="00C1105A">
        <w:rPr>
          <w:rFonts w:ascii="Times New Roman" w:hAnsi="Times New Roman" w:cs="Times New Roman"/>
          <w:sz w:val="24"/>
          <w:szCs w:val="24"/>
        </w:rPr>
        <w:t xml:space="preserve"> 7729703822/772901001</w:t>
      </w:r>
    </w:p>
    <w:p w:rsidR="00FA4B80" w:rsidRPr="00C1105A" w:rsidRDefault="00FA4B80" w:rsidP="00C1105A">
      <w:pPr>
        <w:spacing w:after="0" w:line="480" w:lineRule="auto"/>
        <w:jc w:val="center"/>
        <w:rPr>
          <w:rFonts w:ascii="Times New Roman" w:hAnsi="Times New Roman" w:cs="Times New Roman"/>
          <w:sz w:val="24"/>
          <w:szCs w:val="24"/>
        </w:rPr>
      </w:pPr>
    </w:p>
    <w:p w:rsidR="0041509D" w:rsidRDefault="00FA4B80" w:rsidP="0041509D">
      <w:pPr>
        <w:spacing w:after="0" w:line="480" w:lineRule="auto"/>
        <w:jc w:val="center"/>
        <w:rPr>
          <w:rFonts w:ascii="Times New Roman" w:hAnsi="Times New Roman" w:cs="Times New Roman"/>
          <w:b/>
          <w:sz w:val="28"/>
          <w:szCs w:val="28"/>
        </w:rPr>
      </w:pPr>
      <w:r>
        <w:rPr>
          <w:rFonts w:ascii="Times New Roman" w:hAnsi="Times New Roman" w:cs="Times New Roman"/>
          <w:b/>
          <w:sz w:val="28"/>
          <w:szCs w:val="28"/>
        </w:rPr>
        <w:t>Сведения об условиях, порядке, форме предоставления медицинских услуг и порядке  их оплаты</w:t>
      </w:r>
      <w:r w:rsidR="00F166AC">
        <w:rPr>
          <w:rFonts w:ascii="Times New Roman" w:hAnsi="Times New Roman" w:cs="Times New Roman"/>
          <w:b/>
          <w:sz w:val="28"/>
          <w:szCs w:val="28"/>
        </w:rPr>
        <w:t xml:space="preserve">  </w:t>
      </w:r>
      <w:r>
        <w:rPr>
          <w:rFonts w:ascii="Times New Roman" w:hAnsi="Times New Roman" w:cs="Times New Roman"/>
          <w:b/>
          <w:sz w:val="28"/>
          <w:szCs w:val="28"/>
        </w:rPr>
        <w:t xml:space="preserve"> </w:t>
      </w:r>
    </w:p>
    <w:p w:rsidR="00FA4B80" w:rsidRDefault="00FA4B80" w:rsidP="00FA4B80">
      <w:pPr>
        <w:spacing w:after="0" w:line="360" w:lineRule="auto"/>
        <w:jc w:val="both"/>
        <w:rPr>
          <w:rFonts w:ascii="Times New Roman" w:hAnsi="Times New Roman" w:cs="Times New Roman"/>
          <w:sz w:val="28"/>
          <w:szCs w:val="28"/>
        </w:rPr>
      </w:pPr>
      <w:r>
        <w:rPr>
          <w:rFonts w:ascii="Times New Roman" w:hAnsi="Times New Roman" w:cs="Times New Roman"/>
          <w:b/>
          <w:sz w:val="28"/>
          <w:szCs w:val="28"/>
        </w:rPr>
        <w:tab/>
      </w:r>
      <w:r w:rsidRPr="00FA4B80">
        <w:rPr>
          <w:rFonts w:ascii="Times New Roman" w:hAnsi="Times New Roman" w:cs="Times New Roman"/>
          <w:sz w:val="28"/>
          <w:szCs w:val="28"/>
        </w:rPr>
        <w:t xml:space="preserve">В настоящих </w:t>
      </w:r>
      <w:r>
        <w:rPr>
          <w:rFonts w:ascii="Times New Roman" w:hAnsi="Times New Roman" w:cs="Times New Roman"/>
          <w:sz w:val="28"/>
          <w:szCs w:val="28"/>
        </w:rPr>
        <w:t>С</w:t>
      </w:r>
      <w:r w:rsidRPr="00FA4B80">
        <w:rPr>
          <w:rFonts w:ascii="Times New Roman" w:hAnsi="Times New Roman" w:cs="Times New Roman"/>
          <w:sz w:val="28"/>
          <w:szCs w:val="28"/>
        </w:rPr>
        <w:t>ведениях</w:t>
      </w:r>
      <w:r w:rsidRPr="00FA4B80">
        <w:rPr>
          <w:rFonts w:ascii="Times New Roman" w:hAnsi="Times New Roman" w:cs="Times New Roman"/>
          <w:b/>
          <w:sz w:val="28"/>
          <w:szCs w:val="28"/>
        </w:rPr>
        <w:t xml:space="preserve"> </w:t>
      </w:r>
      <w:r w:rsidRPr="00FA4B80">
        <w:rPr>
          <w:rFonts w:ascii="Times New Roman" w:hAnsi="Times New Roman" w:cs="Times New Roman"/>
          <w:sz w:val="28"/>
          <w:szCs w:val="28"/>
        </w:rPr>
        <w:t xml:space="preserve">об условиях, порядке, форме предоставления медицинских услуг и порядке  их оплаты   </w:t>
      </w:r>
      <w:r>
        <w:rPr>
          <w:rFonts w:ascii="Times New Roman" w:hAnsi="Times New Roman" w:cs="Times New Roman"/>
          <w:sz w:val="28"/>
          <w:szCs w:val="28"/>
        </w:rPr>
        <w:t>используются следующие основные понятия:</w:t>
      </w:r>
    </w:p>
    <w:p w:rsidR="00FA4B80" w:rsidRDefault="00FA4B80" w:rsidP="00D25CEE">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«платные медицинские услуги» - медицинские услуги, предоставляемые на возмездной основе за счет личных средств договора</w:t>
      </w:r>
      <w:r w:rsidR="00D25CEE">
        <w:rPr>
          <w:rFonts w:ascii="Times New Roman" w:hAnsi="Times New Roman" w:cs="Times New Roman"/>
          <w:sz w:val="28"/>
          <w:szCs w:val="28"/>
        </w:rPr>
        <w:t>;</w:t>
      </w:r>
    </w:p>
    <w:p w:rsidR="00D25CEE" w:rsidRDefault="00D25CEE" w:rsidP="00D25CEE">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«потребитель» - физическое лицо, имеющее намерение получить платные медицинские услуги лично в соответствии с договором. Потребитель, получающий платные медицинские услуги, является пациентом, на которого распространяется действие Федерального закона «Об основах охраны здоровья граждан в РФ»</w:t>
      </w:r>
      <w:r w:rsidR="001A672A">
        <w:rPr>
          <w:rFonts w:ascii="Times New Roman" w:hAnsi="Times New Roman" w:cs="Times New Roman"/>
          <w:sz w:val="28"/>
          <w:szCs w:val="28"/>
        </w:rPr>
        <w:t>;</w:t>
      </w:r>
    </w:p>
    <w:p w:rsidR="001A672A" w:rsidRDefault="001A672A" w:rsidP="00D25CEE">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«заказчик» - физическое (юридическое) лицо, имеющее намерение заказать (приобрести) либо заказывающее (приобретающее) платные медицинские услуги в соответствии с договором  в пользу потребителя</w:t>
      </w:r>
      <w:r w:rsidR="00700E0D">
        <w:rPr>
          <w:rFonts w:ascii="Times New Roman" w:hAnsi="Times New Roman" w:cs="Times New Roman"/>
          <w:sz w:val="28"/>
          <w:szCs w:val="28"/>
        </w:rPr>
        <w:t>;</w:t>
      </w:r>
    </w:p>
    <w:p w:rsidR="00700E0D" w:rsidRDefault="00700E0D" w:rsidP="00D25CEE">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«исполнитель» - медицинская организация, предоставляющая платные медицинские услуги потребителям.</w:t>
      </w:r>
    </w:p>
    <w:p w:rsidR="00700E0D" w:rsidRDefault="00700E0D" w:rsidP="00D25CEE">
      <w:pPr>
        <w:spacing w:after="0" w:line="360" w:lineRule="auto"/>
        <w:ind w:firstLine="708"/>
        <w:jc w:val="both"/>
        <w:rPr>
          <w:rFonts w:ascii="Times New Roman" w:hAnsi="Times New Roman" w:cs="Times New Roman"/>
          <w:sz w:val="28"/>
          <w:szCs w:val="28"/>
        </w:rPr>
      </w:pPr>
    </w:p>
    <w:p w:rsidR="00700E0D" w:rsidRPr="00B82FE7" w:rsidRDefault="00700E0D" w:rsidP="00700E0D">
      <w:pPr>
        <w:pStyle w:val="a4"/>
        <w:numPr>
          <w:ilvl w:val="0"/>
          <w:numId w:val="1"/>
        </w:numPr>
        <w:spacing w:after="0" w:line="360" w:lineRule="auto"/>
        <w:jc w:val="center"/>
        <w:rPr>
          <w:rFonts w:ascii="Times New Roman" w:hAnsi="Times New Roman" w:cs="Times New Roman"/>
          <w:b/>
          <w:sz w:val="28"/>
          <w:szCs w:val="28"/>
        </w:rPr>
      </w:pPr>
      <w:r w:rsidRPr="00B82FE7">
        <w:rPr>
          <w:rFonts w:ascii="Times New Roman" w:hAnsi="Times New Roman" w:cs="Times New Roman"/>
          <w:b/>
          <w:sz w:val="28"/>
          <w:szCs w:val="28"/>
        </w:rPr>
        <w:t>УСЛОВИЯ ПРЕДОСТАВЛЕНИЯ ПЛАТНЫХ МЕДИЦИНСКИХ УСЛУГ</w:t>
      </w:r>
    </w:p>
    <w:p w:rsidR="00700E0D" w:rsidRDefault="00700E0D" w:rsidP="00700E0D">
      <w:pPr>
        <w:pStyle w:val="a4"/>
        <w:numPr>
          <w:ilvl w:val="1"/>
          <w:numId w:val="1"/>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Условием предоставления платных медицинских услуг является заключение договора с потребителем или заказчиком. Договор заключается потребителем (заказчиком) и исполнителем в письменной форме.</w:t>
      </w:r>
    </w:p>
    <w:p w:rsidR="00700E0D" w:rsidRDefault="00700E0D" w:rsidP="00700E0D">
      <w:pPr>
        <w:pStyle w:val="a4"/>
        <w:numPr>
          <w:ilvl w:val="1"/>
          <w:numId w:val="1"/>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При предоставлении платных медицинских услуг должны соблюдаться порядки оказания медицинской помощи, утвержденные Министерством здравоохранения РФ.</w:t>
      </w:r>
    </w:p>
    <w:p w:rsidR="00700E0D" w:rsidRDefault="00700E0D" w:rsidP="00700E0D">
      <w:pPr>
        <w:pStyle w:val="a4"/>
        <w:numPr>
          <w:ilvl w:val="1"/>
          <w:numId w:val="1"/>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Платные медицинские услуги предоставляются на основании перечня работ (услуг), составляющих медицинскую деятельность и указанных в лицензии ООО «Центр охраны зрения «Доктор </w:t>
      </w:r>
      <w:proofErr w:type="spellStart"/>
      <w:r>
        <w:rPr>
          <w:rFonts w:ascii="Times New Roman" w:hAnsi="Times New Roman" w:cs="Times New Roman"/>
          <w:sz w:val="28"/>
          <w:szCs w:val="28"/>
        </w:rPr>
        <w:t>Оптикус</w:t>
      </w:r>
      <w:proofErr w:type="spellEnd"/>
      <w:r>
        <w:rPr>
          <w:rFonts w:ascii="Times New Roman" w:hAnsi="Times New Roman" w:cs="Times New Roman"/>
          <w:sz w:val="28"/>
          <w:szCs w:val="28"/>
        </w:rPr>
        <w:t>» на осуществление медицинской деятельности, выданной в установленном порядке.</w:t>
      </w:r>
    </w:p>
    <w:p w:rsidR="00EA1131" w:rsidRDefault="00EA1131" w:rsidP="00700E0D">
      <w:pPr>
        <w:pStyle w:val="a4"/>
        <w:numPr>
          <w:ilvl w:val="1"/>
          <w:numId w:val="1"/>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Платные медицинские услуги предоставляются в полном объеме стандарта медицинской помощи, утвержденного Министерством здравоохранения РФ, либо по просьбе потребителя</w:t>
      </w:r>
      <w:r w:rsidR="004C1A3C">
        <w:rPr>
          <w:rFonts w:ascii="Times New Roman" w:hAnsi="Times New Roman" w:cs="Times New Roman"/>
          <w:sz w:val="28"/>
          <w:szCs w:val="28"/>
        </w:rPr>
        <w:t xml:space="preserve"> в виде осуществления отдельных консультаций или медицинских вмешательств, в том числе в объеме, превышающем объем выполняемого стандарта медицинской помощи.</w:t>
      </w:r>
    </w:p>
    <w:p w:rsidR="00C82BB3" w:rsidRPr="00C82BB3" w:rsidRDefault="00C82BB3" w:rsidP="00C82BB3">
      <w:pPr>
        <w:spacing w:after="0" w:line="360" w:lineRule="auto"/>
        <w:jc w:val="both"/>
        <w:rPr>
          <w:rFonts w:ascii="Times New Roman" w:hAnsi="Times New Roman" w:cs="Times New Roman"/>
          <w:sz w:val="28"/>
          <w:szCs w:val="28"/>
        </w:rPr>
      </w:pPr>
    </w:p>
    <w:p w:rsidR="00C82BB3" w:rsidRPr="00B82FE7" w:rsidRDefault="00C82BB3" w:rsidP="00C82BB3">
      <w:pPr>
        <w:pStyle w:val="a4"/>
        <w:numPr>
          <w:ilvl w:val="0"/>
          <w:numId w:val="1"/>
        </w:numPr>
        <w:spacing w:after="0" w:line="360" w:lineRule="auto"/>
        <w:jc w:val="center"/>
        <w:rPr>
          <w:rFonts w:ascii="Times New Roman" w:hAnsi="Times New Roman" w:cs="Times New Roman"/>
          <w:b/>
          <w:sz w:val="28"/>
          <w:szCs w:val="28"/>
        </w:rPr>
      </w:pPr>
      <w:r w:rsidRPr="00B82FE7">
        <w:rPr>
          <w:rFonts w:ascii="Times New Roman" w:hAnsi="Times New Roman" w:cs="Times New Roman"/>
          <w:b/>
          <w:sz w:val="28"/>
          <w:szCs w:val="28"/>
        </w:rPr>
        <w:t>ПОРЯДОК И ФОРМА ПРЕДОСТАВЛЕНИЯ ПЛАНЫХ МЕДИЦИНСКИХ УСЛУГ</w:t>
      </w:r>
    </w:p>
    <w:p w:rsidR="00C82BB3" w:rsidRDefault="00C82BB3" w:rsidP="00C82BB3">
      <w:pPr>
        <w:pStyle w:val="a4"/>
        <w:numPr>
          <w:ilvl w:val="1"/>
          <w:numId w:val="1"/>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Исполнитель предоставляет платные медицинские услуги, качество которых должно соответствовать условиям договора и требованиям, предъявляемым к услугам соответствующего вида.</w:t>
      </w:r>
    </w:p>
    <w:p w:rsidR="00C82BB3" w:rsidRDefault="00C82BB3" w:rsidP="00C82BB3">
      <w:pPr>
        <w:pStyle w:val="a4"/>
        <w:numPr>
          <w:ilvl w:val="1"/>
          <w:numId w:val="1"/>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В случае</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если федеральными законами, иными нормативными правовыми актами РФ предусмотрены обязательные требования к качеству медицинских услуг, качество предоставляемых платных услуг должно соответствовать этим требованиям.</w:t>
      </w:r>
    </w:p>
    <w:p w:rsidR="00C82BB3" w:rsidRDefault="00C82BB3" w:rsidP="00C82BB3">
      <w:pPr>
        <w:pStyle w:val="a4"/>
        <w:numPr>
          <w:ilvl w:val="1"/>
          <w:numId w:val="1"/>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Платные медицинские услуги предоставляются при наличии информированного добровольного согласия потребителя (законного представителя потребителя), данного в порядке, установленном законодательством РФ об охране здоровья граждан.</w:t>
      </w:r>
    </w:p>
    <w:p w:rsidR="00C82BB3" w:rsidRDefault="00C82BB3" w:rsidP="00C82BB3">
      <w:pPr>
        <w:pStyle w:val="a4"/>
        <w:numPr>
          <w:ilvl w:val="1"/>
          <w:numId w:val="1"/>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Исполнитель предоставляет потребителю (законному представителю потребителя) по его требованию и в доступной для него форме информацию: </w:t>
      </w:r>
    </w:p>
    <w:p w:rsidR="00C82BB3" w:rsidRDefault="00280BE4" w:rsidP="00280BE4">
      <w:pPr>
        <w:spacing w:after="0" w:line="360" w:lineRule="auto"/>
        <w:ind w:left="1428"/>
        <w:jc w:val="both"/>
        <w:rPr>
          <w:rFonts w:ascii="Times New Roman" w:hAnsi="Times New Roman" w:cs="Times New Roman"/>
          <w:sz w:val="28"/>
          <w:szCs w:val="28"/>
        </w:rPr>
      </w:pPr>
      <w:r>
        <w:rPr>
          <w:rFonts w:ascii="Times New Roman" w:hAnsi="Times New Roman" w:cs="Times New Roman"/>
          <w:sz w:val="28"/>
          <w:szCs w:val="28"/>
        </w:rPr>
        <w:t>- о состоянии его здоровья, включая сведения о результатах обследования, диагнозе, методах лечения, связанном с ними риске, возможных вариантах и последствиях медицинского вмешательства, ожидаемых результатах лечения;</w:t>
      </w:r>
    </w:p>
    <w:p w:rsidR="00280BE4" w:rsidRDefault="00280BE4" w:rsidP="00280BE4">
      <w:pPr>
        <w:spacing w:after="0" w:line="360" w:lineRule="auto"/>
        <w:ind w:left="1428"/>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proofErr w:type="gramStart"/>
      <w:r>
        <w:rPr>
          <w:rFonts w:ascii="Times New Roman" w:hAnsi="Times New Roman" w:cs="Times New Roman"/>
          <w:sz w:val="28"/>
          <w:szCs w:val="28"/>
        </w:rPr>
        <w:t>- об используемых при предоставлении платных  медицинских услуг лекарственных препаратах и медицинских изделиях, в том числе о сроках их годности (гарантийных сроках), показаниях (противопоказаниях) к применению.</w:t>
      </w:r>
      <w:proofErr w:type="gramEnd"/>
    </w:p>
    <w:p w:rsidR="00AB0C18" w:rsidRDefault="00AB0C18" w:rsidP="00280BE4">
      <w:pPr>
        <w:spacing w:after="0" w:line="360" w:lineRule="auto"/>
        <w:ind w:left="1428"/>
        <w:jc w:val="both"/>
        <w:rPr>
          <w:rFonts w:ascii="Times New Roman" w:hAnsi="Times New Roman" w:cs="Times New Roman"/>
          <w:sz w:val="28"/>
          <w:szCs w:val="28"/>
        </w:rPr>
      </w:pPr>
      <w:r>
        <w:rPr>
          <w:rFonts w:ascii="Times New Roman" w:hAnsi="Times New Roman" w:cs="Times New Roman"/>
          <w:sz w:val="28"/>
          <w:szCs w:val="28"/>
        </w:rPr>
        <w:t xml:space="preserve">2.5. </w:t>
      </w:r>
      <w:r w:rsidR="00675E07">
        <w:rPr>
          <w:rFonts w:ascii="Times New Roman" w:hAnsi="Times New Roman" w:cs="Times New Roman"/>
          <w:sz w:val="28"/>
          <w:szCs w:val="28"/>
        </w:rPr>
        <w:tab/>
        <w:t>В</w:t>
      </w:r>
      <w:r>
        <w:rPr>
          <w:rFonts w:ascii="Times New Roman" w:hAnsi="Times New Roman" w:cs="Times New Roman"/>
          <w:sz w:val="28"/>
          <w:szCs w:val="28"/>
        </w:rPr>
        <w:t xml:space="preserve"> случае если при предоставлении платных медицинских услуг потребуется предоставление дополнительных медицинских услуг по экстренным показаниям для устранения угрозы жизни потребителя при внезапных острых заболеваниях, состояниях</w:t>
      </w:r>
      <w:r w:rsidR="00675E07">
        <w:rPr>
          <w:rFonts w:ascii="Times New Roman" w:hAnsi="Times New Roman" w:cs="Times New Roman"/>
          <w:sz w:val="28"/>
          <w:szCs w:val="28"/>
        </w:rPr>
        <w:t>, обострениях хронических заболеваний, такие медицинские услуги оказываются без взимания платы в соответствии с ФЗ  «Об основах охраны здоровья граждан РФ».</w:t>
      </w:r>
    </w:p>
    <w:p w:rsidR="00675E07" w:rsidRDefault="00675E07" w:rsidP="00280BE4">
      <w:pPr>
        <w:spacing w:after="0" w:line="360" w:lineRule="auto"/>
        <w:ind w:left="1428"/>
        <w:jc w:val="both"/>
        <w:rPr>
          <w:rFonts w:ascii="Times New Roman" w:hAnsi="Times New Roman" w:cs="Times New Roman"/>
          <w:sz w:val="28"/>
          <w:szCs w:val="28"/>
        </w:rPr>
      </w:pPr>
      <w:r>
        <w:rPr>
          <w:rFonts w:ascii="Times New Roman" w:hAnsi="Times New Roman" w:cs="Times New Roman"/>
          <w:sz w:val="28"/>
          <w:szCs w:val="28"/>
        </w:rPr>
        <w:t xml:space="preserve">2.6. </w:t>
      </w:r>
      <w:r>
        <w:rPr>
          <w:rFonts w:ascii="Times New Roman" w:hAnsi="Times New Roman" w:cs="Times New Roman"/>
          <w:sz w:val="28"/>
          <w:szCs w:val="28"/>
        </w:rPr>
        <w:tab/>
        <w:t>В случае</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если при предоставлении платных медицинских услуг требуется предоставление на возмездной основе дополнительных медицинских услуг, не предусмотренных договором, исполнитель обязан предупредить об этом потребителя (заказчика).  Без согласия потребителя (заказчика) исполнитель не вправе предоставлять дополнительные медицинские услуги на возмездной основе.</w:t>
      </w:r>
    </w:p>
    <w:p w:rsidR="00675E07" w:rsidRDefault="00D232B9" w:rsidP="00280BE4">
      <w:pPr>
        <w:spacing w:after="0" w:line="360" w:lineRule="auto"/>
        <w:ind w:left="1428"/>
        <w:jc w:val="both"/>
        <w:rPr>
          <w:rFonts w:ascii="Times New Roman" w:hAnsi="Times New Roman" w:cs="Times New Roman"/>
          <w:sz w:val="28"/>
          <w:szCs w:val="28"/>
        </w:rPr>
      </w:pPr>
      <w:r>
        <w:rPr>
          <w:rFonts w:ascii="Times New Roman" w:hAnsi="Times New Roman" w:cs="Times New Roman"/>
          <w:sz w:val="28"/>
          <w:szCs w:val="28"/>
        </w:rPr>
        <w:t xml:space="preserve">2.7. </w:t>
      </w:r>
      <w:r>
        <w:rPr>
          <w:rFonts w:ascii="Times New Roman" w:hAnsi="Times New Roman" w:cs="Times New Roman"/>
          <w:sz w:val="28"/>
          <w:szCs w:val="28"/>
        </w:rPr>
        <w:tab/>
        <w:t>В случае отказа потребителя после заключения договора от получения медицинских услуг, договор расторгается. Исполнитель информирует потребителя (заказчика) о расторжении договора по инициативе потребителя, при этом потребитель</w:t>
      </w:r>
      <w:r w:rsidRPr="00C82BB3">
        <w:rPr>
          <w:rFonts w:ascii="Times New Roman" w:hAnsi="Times New Roman" w:cs="Times New Roman"/>
          <w:sz w:val="28"/>
          <w:szCs w:val="28"/>
        </w:rPr>
        <w:t xml:space="preserve"> </w:t>
      </w:r>
      <w:r>
        <w:rPr>
          <w:rFonts w:ascii="Times New Roman" w:hAnsi="Times New Roman" w:cs="Times New Roman"/>
          <w:sz w:val="28"/>
          <w:szCs w:val="28"/>
        </w:rPr>
        <w:t xml:space="preserve"> (заказчик) оплачивает исполнителю фактически понесенные исполнителем расходы</w:t>
      </w:r>
      <w:r w:rsidR="000B7740">
        <w:rPr>
          <w:rFonts w:ascii="Times New Roman" w:hAnsi="Times New Roman" w:cs="Times New Roman"/>
          <w:sz w:val="28"/>
          <w:szCs w:val="28"/>
        </w:rPr>
        <w:t>, связанные с исполнением обязательств по договору.</w:t>
      </w:r>
    </w:p>
    <w:p w:rsidR="00562290" w:rsidRDefault="00562290" w:rsidP="00280BE4">
      <w:pPr>
        <w:spacing w:after="0" w:line="360" w:lineRule="auto"/>
        <w:ind w:left="1428"/>
        <w:jc w:val="both"/>
        <w:rPr>
          <w:rFonts w:ascii="Times New Roman" w:hAnsi="Times New Roman" w:cs="Times New Roman"/>
          <w:sz w:val="28"/>
          <w:szCs w:val="28"/>
        </w:rPr>
      </w:pPr>
      <w:r>
        <w:rPr>
          <w:rFonts w:ascii="Times New Roman" w:hAnsi="Times New Roman" w:cs="Times New Roman"/>
          <w:sz w:val="28"/>
          <w:szCs w:val="28"/>
        </w:rPr>
        <w:t xml:space="preserve">2.8. </w:t>
      </w:r>
      <w:r>
        <w:rPr>
          <w:rFonts w:ascii="Times New Roman" w:hAnsi="Times New Roman" w:cs="Times New Roman"/>
          <w:sz w:val="28"/>
          <w:szCs w:val="28"/>
        </w:rPr>
        <w:tab/>
        <w:t>Исполнитель обязан при оказании платных медицинских услуг соблюдать установленные законодательством РФ требования к оформлению и ведению медицинской документации, учетных и отчётных статистических форм, порядку и срокам их представления.</w:t>
      </w:r>
    </w:p>
    <w:p w:rsidR="00B60D23" w:rsidRDefault="00B60D23" w:rsidP="00280BE4">
      <w:pPr>
        <w:spacing w:after="0" w:line="360" w:lineRule="auto"/>
        <w:ind w:left="1428"/>
        <w:jc w:val="both"/>
        <w:rPr>
          <w:rFonts w:ascii="Times New Roman" w:hAnsi="Times New Roman" w:cs="Times New Roman"/>
          <w:sz w:val="28"/>
          <w:szCs w:val="28"/>
        </w:rPr>
      </w:pPr>
      <w:r>
        <w:rPr>
          <w:rFonts w:ascii="Times New Roman" w:hAnsi="Times New Roman" w:cs="Times New Roman"/>
          <w:sz w:val="28"/>
          <w:szCs w:val="28"/>
        </w:rPr>
        <w:t xml:space="preserve">2.9. До заключения Договора, исполнитель уведомляет потребителя (заказчика) о том, что несоблюдение указаний (рекомендаций) медицинского работника, предоставляющего платную медицинскую услугу, в том числе назначенного режима лечения, могут снизить качество предоставляемой  платной медицинской услуги, повлечь за собой </w:t>
      </w:r>
      <w:r>
        <w:rPr>
          <w:rFonts w:ascii="Times New Roman" w:hAnsi="Times New Roman" w:cs="Times New Roman"/>
          <w:sz w:val="28"/>
          <w:szCs w:val="28"/>
        </w:rPr>
        <w:lastRenderedPageBreak/>
        <w:t>невозможность ее завершения в срок или отрицательно сказаться на состоянии здоровья потребителя.</w:t>
      </w:r>
    </w:p>
    <w:p w:rsidR="004D31B5" w:rsidRDefault="004D31B5" w:rsidP="00280BE4">
      <w:pPr>
        <w:spacing w:after="0" w:line="360" w:lineRule="auto"/>
        <w:ind w:left="1428"/>
        <w:jc w:val="both"/>
        <w:rPr>
          <w:rFonts w:ascii="Times New Roman" w:hAnsi="Times New Roman" w:cs="Times New Roman"/>
          <w:sz w:val="28"/>
          <w:szCs w:val="28"/>
        </w:rPr>
      </w:pPr>
    </w:p>
    <w:p w:rsidR="004D31B5" w:rsidRPr="00B82FE7" w:rsidRDefault="004D31B5" w:rsidP="004D31B5">
      <w:pPr>
        <w:pStyle w:val="a4"/>
        <w:numPr>
          <w:ilvl w:val="0"/>
          <w:numId w:val="1"/>
        </w:numPr>
        <w:spacing w:after="0" w:line="360" w:lineRule="auto"/>
        <w:jc w:val="center"/>
        <w:rPr>
          <w:rFonts w:ascii="Times New Roman" w:hAnsi="Times New Roman" w:cs="Times New Roman"/>
          <w:b/>
          <w:sz w:val="28"/>
          <w:szCs w:val="28"/>
        </w:rPr>
      </w:pPr>
      <w:r w:rsidRPr="00B82FE7">
        <w:rPr>
          <w:rFonts w:ascii="Times New Roman" w:hAnsi="Times New Roman" w:cs="Times New Roman"/>
          <w:b/>
          <w:sz w:val="28"/>
          <w:szCs w:val="28"/>
        </w:rPr>
        <w:t>ПОРЯДОК ОПЛАТЫ МЕДИЦИНСКИХ УСЛУГ</w:t>
      </w:r>
    </w:p>
    <w:p w:rsidR="004D31B5" w:rsidRDefault="004D31B5" w:rsidP="004D31B5">
      <w:pPr>
        <w:pStyle w:val="a4"/>
        <w:numPr>
          <w:ilvl w:val="1"/>
          <w:numId w:val="1"/>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Медицинские услуги предоставляются исполнителем по ценам, указанным на сайте ООО «Центр</w:t>
      </w:r>
      <w:r w:rsidR="004C6325">
        <w:rPr>
          <w:rFonts w:ascii="Times New Roman" w:hAnsi="Times New Roman" w:cs="Times New Roman"/>
          <w:sz w:val="28"/>
          <w:szCs w:val="28"/>
        </w:rPr>
        <w:t xml:space="preserve"> охраны зрения «Доктор </w:t>
      </w:r>
      <w:proofErr w:type="spellStart"/>
      <w:r w:rsidR="004C6325">
        <w:rPr>
          <w:rFonts w:ascii="Times New Roman" w:hAnsi="Times New Roman" w:cs="Times New Roman"/>
          <w:sz w:val="28"/>
          <w:szCs w:val="28"/>
        </w:rPr>
        <w:t>Оптикус</w:t>
      </w:r>
      <w:proofErr w:type="spellEnd"/>
      <w:r w:rsidR="004C6325">
        <w:rPr>
          <w:rFonts w:ascii="Times New Roman" w:hAnsi="Times New Roman" w:cs="Times New Roman"/>
          <w:sz w:val="28"/>
          <w:szCs w:val="28"/>
        </w:rPr>
        <w:t>»</w:t>
      </w:r>
      <w:bookmarkStart w:id="0" w:name="_GoBack"/>
      <w:bookmarkEnd w:id="0"/>
      <w:r>
        <w:rPr>
          <w:rFonts w:ascii="Times New Roman" w:hAnsi="Times New Roman" w:cs="Times New Roman"/>
          <w:sz w:val="28"/>
          <w:szCs w:val="28"/>
        </w:rPr>
        <w:t>, а также указанным в прейскуранте, расположенном на информационном стенде клиники.</w:t>
      </w:r>
    </w:p>
    <w:p w:rsidR="004D31B5" w:rsidRDefault="004D31B5" w:rsidP="004D31B5">
      <w:pPr>
        <w:pStyle w:val="a4"/>
        <w:numPr>
          <w:ilvl w:val="1"/>
          <w:numId w:val="1"/>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Потребитель (заказчик) обязан оплатить предоставляемую исполнителем медицинскую услугу в сроки и в порядке</w:t>
      </w:r>
      <w:r w:rsidR="006C6180">
        <w:rPr>
          <w:rFonts w:ascii="Times New Roman" w:hAnsi="Times New Roman" w:cs="Times New Roman"/>
          <w:sz w:val="28"/>
          <w:szCs w:val="28"/>
        </w:rPr>
        <w:t xml:space="preserve">, </w:t>
      </w:r>
      <w:r>
        <w:rPr>
          <w:rFonts w:ascii="Times New Roman" w:hAnsi="Times New Roman" w:cs="Times New Roman"/>
          <w:sz w:val="28"/>
          <w:szCs w:val="28"/>
        </w:rPr>
        <w:t>которые определены договором.</w:t>
      </w:r>
    </w:p>
    <w:p w:rsidR="004D31B5" w:rsidRDefault="00792D86" w:rsidP="004D31B5">
      <w:pPr>
        <w:pStyle w:val="a4"/>
        <w:numPr>
          <w:ilvl w:val="1"/>
          <w:numId w:val="1"/>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Оплата медицинских услуг производиться путем внесения наличных денежных сре</w:t>
      </w:r>
      <w:proofErr w:type="gramStart"/>
      <w:r>
        <w:rPr>
          <w:rFonts w:ascii="Times New Roman" w:hAnsi="Times New Roman" w:cs="Times New Roman"/>
          <w:sz w:val="28"/>
          <w:szCs w:val="28"/>
        </w:rPr>
        <w:t>дств в к</w:t>
      </w:r>
      <w:proofErr w:type="gramEnd"/>
      <w:r>
        <w:rPr>
          <w:rFonts w:ascii="Times New Roman" w:hAnsi="Times New Roman" w:cs="Times New Roman"/>
          <w:sz w:val="28"/>
          <w:szCs w:val="28"/>
        </w:rPr>
        <w:t>ассу исполнителя и/или в безналичном порядке, в том числе путем расчета с использованием платёжных карт.</w:t>
      </w:r>
    </w:p>
    <w:p w:rsidR="003D3209" w:rsidRPr="004D31B5" w:rsidRDefault="003D3209" w:rsidP="004D31B5">
      <w:pPr>
        <w:pStyle w:val="a4"/>
        <w:numPr>
          <w:ilvl w:val="1"/>
          <w:numId w:val="1"/>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Потребителю (заказчику) в соответствии с законодательством РФ выдается документ, подтверждающий произведенную оплату предоставляемых медицинских услуг.</w:t>
      </w:r>
    </w:p>
    <w:p w:rsidR="0041509D" w:rsidRDefault="0041509D" w:rsidP="004D31B5">
      <w:pPr>
        <w:spacing w:after="0" w:line="360" w:lineRule="auto"/>
        <w:jc w:val="center"/>
        <w:rPr>
          <w:rFonts w:ascii="Times New Roman" w:hAnsi="Times New Roman" w:cs="Times New Roman"/>
          <w:b/>
          <w:sz w:val="28"/>
          <w:szCs w:val="28"/>
        </w:rPr>
      </w:pPr>
    </w:p>
    <w:p w:rsidR="0041509D" w:rsidRDefault="0041509D" w:rsidP="004D31B5">
      <w:pPr>
        <w:spacing w:after="0" w:line="360" w:lineRule="auto"/>
        <w:jc w:val="center"/>
        <w:rPr>
          <w:rFonts w:ascii="Times New Roman" w:hAnsi="Times New Roman" w:cs="Times New Roman"/>
          <w:b/>
          <w:sz w:val="28"/>
          <w:szCs w:val="28"/>
        </w:rPr>
      </w:pPr>
    </w:p>
    <w:p w:rsidR="0041509D" w:rsidRPr="0041509D" w:rsidRDefault="0041509D" w:rsidP="0041509D">
      <w:pPr>
        <w:spacing w:after="0" w:line="480" w:lineRule="auto"/>
        <w:jc w:val="center"/>
        <w:rPr>
          <w:rFonts w:ascii="Times New Roman" w:hAnsi="Times New Roman" w:cs="Times New Roman"/>
          <w:b/>
          <w:sz w:val="28"/>
          <w:szCs w:val="28"/>
        </w:rPr>
      </w:pPr>
    </w:p>
    <w:sectPr w:rsidR="0041509D" w:rsidRPr="0041509D" w:rsidSect="00675E07">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CC4AF8"/>
    <w:multiLevelType w:val="multilevel"/>
    <w:tmpl w:val="E6AC0D80"/>
    <w:lvl w:ilvl="0">
      <w:start w:val="1"/>
      <w:numFmt w:val="decimal"/>
      <w:lvlText w:val="%1."/>
      <w:lvlJc w:val="left"/>
      <w:pPr>
        <w:ind w:left="1068" w:hanging="36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0AA8"/>
    <w:rsid w:val="00046D8D"/>
    <w:rsid w:val="000B7740"/>
    <w:rsid w:val="001A672A"/>
    <w:rsid w:val="00242088"/>
    <w:rsid w:val="00280BE4"/>
    <w:rsid w:val="003D3209"/>
    <w:rsid w:val="0041509D"/>
    <w:rsid w:val="004C1A3C"/>
    <w:rsid w:val="004C6325"/>
    <w:rsid w:val="004D31B5"/>
    <w:rsid w:val="00562290"/>
    <w:rsid w:val="00610FA4"/>
    <w:rsid w:val="006648E9"/>
    <w:rsid w:val="00675E07"/>
    <w:rsid w:val="006C6180"/>
    <w:rsid w:val="00700E0D"/>
    <w:rsid w:val="00792D86"/>
    <w:rsid w:val="0081299E"/>
    <w:rsid w:val="00A42C74"/>
    <w:rsid w:val="00AB0C18"/>
    <w:rsid w:val="00B569A3"/>
    <w:rsid w:val="00B60D23"/>
    <w:rsid w:val="00B82FE7"/>
    <w:rsid w:val="00C1105A"/>
    <w:rsid w:val="00C82BB3"/>
    <w:rsid w:val="00CE7A3A"/>
    <w:rsid w:val="00CF1C2B"/>
    <w:rsid w:val="00D232B9"/>
    <w:rsid w:val="00D25CEE"/>
    <w:rsid w:val="00DA5D61"/>
    <w:rsid w:val="00EA1131"/>
    <w:rsid w:val="00EB782B"/>
    <w:rsid w:val="00EE0AA8"/>
    <w:rsid w:val="00F166AC"/>
    <w:rsid w:val="00FA4B80"/>
    <w:rsid w:val="00FB21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E0AA8"/>
    <w:rPr>
      <w:color w:val="0000FF" w:themeColor="hyperlink"/>
      <w:u w:val="single"/>
    </w:rPr>
  </w:style>
  <w:style w:type="paragraph" w:styleId="a4">
    <w:name w:val="List Paragraph"/>
    <w:basedOn w:val="a"/>
    <w:uiPriority w:val="34"/>
    <w:qFormat/>
    <w:rsid w:val="00700E0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E0AA8"/>
    <w:rPr>
      <w:color w:val="0000FF" w:themeColor="hyperlink"/>
      <w:u w:val="single"/>
    </w:rPr>
  </w:style>
  <w:style w:type="paragraph" w:styleId="a4">
    <w:name w:val="List Paragraph"/>
    <w:basedOn w:val="a"/>
    <w:uiPriority w:val="34"/>
    <w:qFormat/>
    <w:rsid w:val="00700E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875</Words>
  <Characters>4993</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5857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Ставицкая</cp:lastModifiedBy>
  <cp:revision>3</cp:revision>
  <cp:lastPrinted>2016-10-03T12:28:00Z</cp:lastPrinted>
  <dcterms:created xsi:type="dcterms:W3CDTF">2023-12-25T10:03:00Z</dcterms:created>
  <dcterms:modified xsi:type="dcterms:W3CDTF">2025-05-26T08:39:00Z</dcterms:modified>
</cp:coreProperties>
</file>